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6E8" w:rsidRPr="00C340D4" w:rsidRDefault="00D976E8" w:rsidP="00C340D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  <w:r w:rsidRPr="00C340D4">
        <w:rPr>
          <w:rFonts w:ascii="Times New Roman" w:hAnsi="Times New Roman" w:cs="Times New Roman"/>
          <w:b/>
          <w:color w:val="002060"/>
          <w:sz w:val="32"/>
          <w:szCs w:val="24"/>
        </w:rPr>
        <w:t>ПАМЯТКА</w:t>
      </w:r>
    </w:p>
    <w:p w:rsidR="00012EF6" w:rsidRPr="00C340D4" w:rsidRDefault="00D976E8" w:rsidP="00C340D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  <w:r w:rsidRPr="00C340D4">
        <w:rPr>
          <w:rFonts w:ascii="Times New Roman" w:hAnsi="Times New Roman" w:cs="Times New Roman"/>
          <w:b/>
          <w:color w:val="002060"/>
          <w:sz w:val="32"/>
          <w:szCs w:val="24"/>
        </w:rPr>
        <w:t>о безопасности на водоёмах в летний период</w:t>
      </w:r>
    </w:p>
    <w:p w:rsidR="00C340D4" w:rsidRPr="00C340D4" w:rsidRDefault="00C340D4" w:rsidP="00C340D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340D4" w:rsidRDefault="00D976E8" w:rsidP="00C340D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bCs/>
          <w:sz w:val="28"/>
          <w:lang w:eastAsia="en-US"/>
        </w:rPr>
      </w:pPr>
      <w:r w:rsidRPr="00C340D4">
        <w:rPr>
          <w:rFonts w:eastAsiaTheme="minorHAnsi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262255</wp:posOffset>
            </wp:positionV>
            <wp:extent cx="2133600" cy="1504950"/>
            <wp:effectExtent l="19050" t="0" r="0" b="0"/>
            <wp:wrapThrough wrapText="bothSides">
              <wp:wrapPolygon edited="0">
                <wp:start x="-193" y="0"/>
                <wp:lineTo x="-193" y="21327"/>
                <wp:lineTo x="21600" y="21327"/>
                <wp:lineTo x="21600" y="0"/>
                <wp:lineTo x="-193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781" t="16544" r="34580" b="13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40D4">
        <w:rPr>
          <w:rFonts w:eastAsiaTheme="minorHAnsi"/>
          <w:sz w:val="28"/>
          <w:lang w:eastAsia="en-US"/>
        </w:rPr>
        <w:t xml:space="preserve">Наступил долгожданный купальный сезон, </w:t>
      </w:r>
      <w:r w:rsidRPr="00C340D4">
        <w:rPr>
          <w:rFonts w:eastAsiaTheme="minorHAnsi"/>
          <w:bCs/>
          <w:sz w:val="28"/>
          <w:lang w:eastAsia="en-US"/>
        </w:rPr>
        <w:t>но нередко обычное купание оборачивается трагедией.</w:t>
      </w:r>
    </w:p>
    <w:p w:rsidR="00C340D4" w:rsidRPr="00AA437A" w:rsidRDefault="00C340D4" w:rsidP="00C340D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Fonts w:eastAsiaTheme="minorHAnsi"/>
          <w:bCs/>
          <w:sz w:val="12"/>
          <w:lang w:eastAsia="en-US"/>
        </w:rPr>
      </w:pPr>
    </w:p>
    <w:p w:rsidR="00C340D4" w:rsidRPr="00FF6D47" w:rsidRDefault="00CE424C" w:rsidP="00FF6D4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bCs/>
          <w:sz w:val="28"/>
          <w:lang w:eastAsia="en-US"/>
        </w:rPr>
      </w:pPr>
      <w:r w:rsidRPr="00C340D4">
        <w:rPr>
          <w:rFonts w:eastAsiaTheme="minorHAnsi"/>
          <w:sz w:val="28"/>
          <w:lang w:eastAsia="en-US"/>
        </w:rPr>
        <w:t>Летом на водоёмах следует соблюдать определенные правила безопасного поведения.</w:t>
      </w:r>
      <w:r w:rsidR="00FF6D47" w:rsidRPr="00FF6D4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976E8" w:rsidRPr="00C340D4" w:rsidRDefault="00C340D4" w:rsidP="00F570A7">
      <w:pPr>
        <w:pStyle w:val="a3"/>
        <w:shd w:val="clear" w:color="auto" w:fill="FFFFFF"/>
        <w:spacing w:before="240" w:beforeAutospacing="0" w:after="0" w:afterAutospacing="0" w:line="360" w:lineRule="auto"/>
        <w:ind w:firstLine="709"/>
        <w:jc w:val="both"/>
        <w:rPr>
          <w:rFonts w:eastAsiaTheme="minorHAnsi"/>
          <w:b/>
          <w:color w:val="C00000"/>
          <w:sz w:val="28"/>
          <w:lang w:eastAsia="en-US"/>
        </w:rPr>
      </w:pPr>
      <w:r w:rsidRPr="00C340D4">
        <w:rPr>
          <w:rFonts w:eastAsiaTheme="minorHAnsi"/>
          <w:b/>
          <w:color w:val="C00000"/>
          <w:sz w:val="28"/>
          <w:lang w:eastAsia="en-US"/>
        </w:rPr>
        <w:t xml:space="preserve">ПРИ КУПАНИИ НЕДОПУСТИМО: </w:t>
      </w:r>
    </w:p>
    <w:p w:rsidR="00CE424C" w:rsidRPr="00C340D4" w:rsidRDefault="00CE424C" w:rsidP="00FF6D47">
      <w:pPr>
        <w:pStyle w:val="a7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C340D4">
        <w:rPr>
          <w:rFonts w:ascii="Times New Roman" w:hAnsi="Times New Roman" w:cs="Times New Roman"/>
          <w:sz w:val="28"/>
          <w:szCs w:val="24"/>
        </w:rPr>
        <w:t xml:space="preserve">Купаться в местах, где </w:t>
      </w:r>
      <w:r w:rsidR="00DD5067">
        <w:rPr>
          <w:rFonts w:ascii="Times New Roman" w:hAnsi="Times New Roman" w:cs="Times New Roman"/>
          <w:sz w:val="28"/>
          <w:szCs w:val="24"/>
        </w:rPr>
        <w:t>установлены</w:t>
      </w:r>
      <w:r w:rsidRPr="00C340D4">
        <w:rPr>
          <w:rFonts w:ascii="Times New Roman" w:hAnsi="Times New Roman" w:cs="Times New Roman"/>
          <w:sz w:val="28"/>
          <w:szCs w:val="24"/>
        </w:rPr>
        <w:t xml:space="preserve"> таблички с запрещающими знаками и надписями.</w:t>
      </w:r>
    </w:p>
    <w:p w:rsidR="00D976E8" w:rsidRPr="00C340D4" w:rsidRDefault="00DD5067" w:rsidP="00FF6D4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 xml:space="preserve">Плавать </w:t>
      </w:r>
      <w:r w:rsidR="00D976E8" w:rsidRPr="00C340D4">
        <w:rPr>
          <w:rFonts w:eastAsiaTheme="minorHAnsi"/>
          <w:sz w:val="28"/>
          <w:lang w:eastAsia="en-US"/>
        </w:rPr>
        <w:t xml:space="preserve">под мостами и у плотин. </w:t>
      </w:r>
    </w:p>
    <w:p w:rsidR="00CE424C" w:rsidRPr="00C340D4" w:rsidRDefault="00D976E8" w:rsidP="00FF6D47">
      <w:pPr>
        <w:pStyle w:val="a7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C340D4">
        <w:rPr>
          <w:rFonts w:ascii="Times New Roman" w:hAnsi="Times New Roman" w:cs="Times New Roman"/>
          <w:sz w:val="28"/>
          <w:szCs w:val="24"/>
        </w:rPr>
        <w:t xml:space="preserve">Нырять с высоты, не зная глубины и рельефа дна. </w:t>
      </w:r>
    </w:p>
    <w:p w:rsidR="00D976E8" w:rsidRPr="00C340D4" w:rsidRDefault="00C340D4" w:rsidP="00FF6D47">
      <w:pPr>
        <w:pStyle w:val="a7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</w:t>
      </w:r>
      <w:r w:rsidR="00CE424C" w:rsidRPr="00C340D4">
        <w:rPr>
          <w:rFonts w:ascii="Times New Roman" w:hAnsi="Times New Roman" w:cs="Times New Roman"/>
          <w:sz w:val="28"/>
          <w:szCs w:val="24"/>
        </w:rPr>
        <w:t>лавать на досках, бревнах, автомобильных камерах и других, не прис</w:t>
      </w:r>
      <w:r>
        <w:rPr>
          <w:rFonts w:ascii="Times New Roman" w:hAnsi="Times New Roman" w:cs="Times New Roman"/>
          <w:sz w:val="28"/>
          <w:szCs w:val="24"/>
        </w:rPr>
        <w:t>пособленных для этого средствах.</w:t>
      </w:r>
    </w:p>
    <w:p w:rsidR="00D976E8" w:rsidRPr="00C340D4" w:rsidRDefault="00D976E8" w:rsidP="00FF6D4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eastAsiaTheme="minorHAnsi"/>
          <w:sz w:val="28"/>
          <w:lang w:eastAsia="en-US"/>
        </w:rPr>
      </w:pPr>
      <w:r w:rsidRPr="00C340D4">
        <w:rPr>
          <w:rFonts w:eastAsiaTheme="minorHAnsi"/>
          <w:sz w:val="28"/>
          <w:lang w:eastAsia="en-US"/>
        </w:rPr>
        <w:t xml:space="preserve">Заплывать за буйки и ограждения. </w:t>
      </w:r>
    </w:p>
    <w:p w:rsidR="00D976E8" w:rsidRPr="00C340D4" w:rsidRDefault="00D976E8" w:rsidP="00FF6D4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eastAsiaTheme="minorHAnsi"/>
          <w:sz w:val="28"/>
          <w:lang w:eastAsia="en-US"/>
        </w:rPr>
      </w:pPr>
      <w:r w:rsidRPr="00C340D4">
        <w:rPr>
          <w:rFonts w:eastAsiaTheme="minorHAnsi"/>
          <w:sz w:val="28"/>
          <w:lang w:eastAsia="en-US"/>
        </w:rPr>
        <w:t xml:space="preserve">Приближаться к судам, плотам и иным </w:t>
      </w:r>
      <w:proofErr w:type="spellStart"/>
      <w:r w:rsidRPr="00C340D4">
        <w:rPr>
          <w:rFonts w:eastAsiaTheme="minorHAnsi"/>
          <w:sz w:val="28"/>
          <w:lang w:eastAsia="en-US"/>
        </w:rPr>
        <w:t>плавсредствам</w:t>
      </w:r>
      <w:proofErr w:type="spellEnd"/>
      <w:r w:rsidRPr="00C340D4">
        <w:rPr>
          <w:rFonts w:eastAsiaTheme="minorHAnsi"/>
          <w:sz w:val="28"/>
          <w:lang w:eastAsia="en-US"/>
        </w:rPr>
        <w:t>.</w:t>
      </w:r>
    </w:p>
    <w:p w:rsidR="00D976E8" w:rsidRPr="00C340D4" w:rsidRDefault="00D976E8" w:rsidP="00FF6D4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eastAsiaTheme="minorHAnsi"/>
          <w:sz w:val="28"/>
          <w:lang w:eastAsia="en-US"/>
        </w:rPr>
      </w:pPr>
      <w:r w:rsidRPr="00C340D4">
        <w:rPr>
          <w:rFonts w:eastAsiaTheme="minorHAnsi"/>
          <w:sz w:val="28"/>
          <w:lang w:eastAsia="en-US"/>
        </w:rPr>
        <w:t xml:space="preserve">Прыгать в </w:t>
      </w:r>
      <w:r w:rsidR="00CE424C" w:rsidRPr="00C340D4">
        <w:rPr>
          <w:rFonts w:eastAsiaTheme="minorHAnsi"/>
          <w:sz w:val="28"/>
          <w:lang w:eastAsia="en-US"/>
        </w:rPr>
        <w:t xml:space="preserve">воду с лодок, катеров, причалов, </w:t>
      </w:r>
      <w:r w:rsidR="00CE424C" w:rsidRPr="00CE424C">
        <w:rPr>
          <w:rFonts w:eastAsiaTheme="minorHAnsi"/>
          <w:sz w:val="28"/>
          <w:lang w:eastAsia="en-US"/>
        </w:rPr>
        <w:t>а также сооружений, не</w:t>
      </w:r>
      <w:r w:rsidR="00FF6D47">
        <w:rPr>
          <w:rFonts w:eastAsiaTheme="minorHAnsi"/>
          <w:sz w:val="28"/>
          <w:lang w:eastAsia="en-US"/>
        </w:rPr>
        <w:t xml:space="preserve"> приспособленных для этих целей.</w:t>
      </w:r>
    </w:p>
    <w:p w:rsidR="00CE424C" w:rsidRPr="00C340D4" w:rsidRDefault="00D976E8" w:rsidP="00FF6D4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eastAsiaTheme="minorHAnsi"/>
          <w:sz w:val="28"/>
          <w:lang w:eastAsia="en-US"/>
        </w:rPr>
      </w:pPr>
      <w:r w:rsidRPr="00C340D4">
        <w:rPr>
          <w:rFonts w:eastAsiaTheme="minorHAnsi"/>
          <w:sz w:val="28"/>
          <w:lang w:eastAsia="en-US"/>
        </w:rPr>
        <w:t>Хватать друг друга за р</w:t>
      </w:r>
      <w:r w:rsidR="00CE424C" w:rsidRPr="00C340D4">
        <w:rPr>
          <w:rFonts w:eastAsiaTheme="minorHAnsi"/>
          <w:sz w:val="28"/>
          <w:lang w:eastAsia="en-US"/>
        </w:rPr>
        <w:t>уки и ноги во время игр на воде</w:t>
      </w:r>
      <w:r w:rsidR="002A1D42">
        <w:rPr>
          <w:rFonts w:eastAsiaTheme="minorHAnsi"/>
          <w:sz w:val="28"/>
          <w:lang w:eastAsia="en-US"/>
        </w:rPr>
        <w:t>.</w:t>
      </w:r>
    </w:p>
    <w:p w:rsidR="00CE424C" w:rsidRPr="00C340D4" w:rsidRDefault="00FF6D47" w:rsidP="00FF6D4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П</w:t>
      </w:r>
      <w:r w:rsidR="002A1D42">
        <w:rPr>
          <w:rFonts w:eastAsiaTheme="minorHAnsi"/>
          <w:sz w:val="28"/>
          <w:lang w:eastAsia="en-US"/>
        </w:rPr>
        <w:t>одавать крики ложной тревоги.</w:t>
      </w:r>
    </w:p>
    <w:p w:rsidR="00CE424C" w:rsidRPr="00CE424C" w:rsidRDefault="00FF6D47" w:rsidP="00FF6D4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З</w:t>
      </w:r>
      <w:r w:rsidR="00CE424C" w:rsidRPr="00CE424C">
        <w:rPr>
          <w:rFonts w:eastAsiaTheme="minorHAnsi"/>
          <w:sz w:val="28"/>
          <w:lang w:eastAsia="en-US"/>
        </w:rPr>
        <w:t>агрязн</w:t>
      </w:r>
      <w:r w:rsidR="002A1D42">
        <w:rPr>
          <w:rFonts w:eastAsiaTheme="minorHAnsi"/>
          <w:sz w:val="28"/>
          <w:lang w:eastAsia="en-US"/>
        </w:rPr>
        <w:t>ять и засорять водоемы и берега.</w:t>
      </w:r>
    </w:p>
    <w:p w:rsidR="00FF6D47" w:rsidRPr="00F570A7" w:rsidRDefault="00FF6D47" w:rsidP="00F570A7">
      <w:pPr>
        <w:pStyle w:val="a7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</w:t>
      </w:r>
      <w:r w:rsidR="00CE424C" w:rsidRPr="00C340D4">
        <w:rPr>
          <w:rFonts w:ascii="Times New Roman" w:hAnsi="Times New Roman" w:cs="Times New Roman"/>
          <w:sz w:val="28"/>
          <w:szCs w:val="24"/>
        </w:rPr>
        <w:t xml:space="preserve">риводить и купать собак и других животных в места </w:t>
      </w:r>
      <w:r>
        <w:rPr>
          <w:rFonts w:ascii="Times New Roman" w:hAnsi="Times New Roman" w:cs="Times New Roman"/>
          <w:sz w:val="28"/>
          <w:szCs w:val="24"/>
        </w:rPr>
        <w:t>отдыха людей на водных объектах.</w:t>
      </w:r>
    </w:p>
    <w:p w:rsidR="00CE424C" w:rsidRPr="00FF6D47" w:rsidRDefault="00FF6D47" w:rsidP="00FF6D4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eastAsiaTheme="minorHAnsi"/>
          <w:color w:val="C00000"/>
          <w:sz w:val="32"/>
          <w:u w:val="single"/>
          <w:lang w:eastAsia="en-US"/>
        </w:rPr>
      </w:pPr>
      <w:r w:rsidRPr="00FF6D47">
        <w:rPr>
          <w:rFonts w:eastAsiaTheme="minorHAnsi"/>
          <w:color w:val="C00000"/>
          <w:sz w:val="32"/>
          <w:u w:val="single"/>
          <w:lang w:eastAsia="en-US"/>
        </w:rPr>
        <w:t xml:space="preserve">В </w:t>
      </w:r>
      <w:r w:rsidR="00461864">
        <w:rPr>
          <w:rFonts w:eastAsiaTheme="minorHAnsi"/>
          <w:color w:val="C00000"/>
          <w:sz w:val="32"/>
          <w:u w:val="single"/>
          <w:lang w:eastAsia="en-US"/>
        </w:rPr>
        <w:t>Промышленном</w:t>
      </w:r>
      <w:r w:rsidRPr="00FF6D47">
        <w:rPr>
          <w:rFonts w:eastAsiaTheme="minorHAnsi"/>
          <w:color w:val="C00000"/>
          <w:sz w:val="32"/>
          <w:u w:val="single"/>
          <w:lang w:eastAsia="en-US"/>
        </w:rPr>
        <w:t xml:space="preserve"> районе </w:t>
      </w:r>
      <w:r w:rsidR="00461864">
        <w:rPr>
          <w:rFonts w:eastAsiaTheme="minorHAnsi"/>
          <w:color w:val="C00000"/>
          <w:sz w:val="32"/>
          <w:u w:val="single"/>
          <w:lang w:eastAsia="en-US"/>
        </w:rPr>
        <w:t xml:space="preserve">г. Смоленска </w:t>
      </w:r>
      <w:r w:rsidRPr="00FF6D47">
        <w:rPr>
          <w:rFonts w:eastAsiaTheme="minorHAnsi"/>
          <w:color w:val="C00000"/>
          <w:sz w:val="32"/>
          <w:u w:val="single"/>
          <w:lang w:eastAsia="en-US"/>
        </w:rPr>
        <w:t>разрешенных мест для купания нет!</w:t>
      </w:r>
    </w:p>
    <w:p w:rsidR="00FF6D47" w:rsidRPr="00FF6D47" w:rsidRDefault="00FF6D47" w:rsidP="00FF6D4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eastAsiaTheme="minorHAnsi"/>
          <w:color w:val="C00000"/>
          <w:sz w:val="28"/>
          <w:u w:val="single"/>
          <w:lang w:eastAsia="en-US"/>
        </w:rPr>
      </w:pPr>
      <w:r>
        <w:rPr>
          <w:rFonts w:eastAsiaTheme="minorHAnsi"/>
          <w:noProof/>
          <w:color w:val="C00000"/>
          <w:sz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53340</wp:posOffset>
            </wp:positionV>
            <wp:extent cx="2914650" cy="1943100"/>
            <wp:effectExtent l="19050" t="0" r="0" b="0"/>
            <wp:wrapThrough wrapText="bothSides">
              <wp:wrapPolygon edited="0">
                <wp:start x="-141" y="0"/>
                <wp:lineTo x="-141" y="21388"/>
                <wp:lineTo x="21600" y="21388"/>
                <wp:lineTo x="21600" y="0"/>
                <wp:lineTo x="-141" y="0"/>
              </wp:wrapPolygon>
            </wp:wrapThrough>
            <wp:docPr id="21" name="Рисунок 2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D47" w:rsidRPr="00FF6D47" w:rsidRDefault="00FF6D47" w:rsidP="00FF6D47">
      <w:pPr>
        <w:pStyle w:val="a3"/>
        <w:shd w:val="clear" w:color="auto" w:fill="FFFFFF"/>
        <w:spacing w:before="0" w:beforeAutospacing="0" w:after="165" w:afterAutospacing="0" w:line="360" w:lineRule="auto"/>
        <w:jc w:val="center"/>
        <w:rPr>
          <w:rStyle w:val="a4"/>
          <w:b w:val="0"/>
          <w:bCs w:val="0"/>
          <w:sz w:val="28"/>
        </w:rPr>
      </w:pPr>
      <w:r w:rsidRPr="00C340D4">
        <w:rPr>
          <w:sz w:val="28"/>
        </w:rPr>
        <w:t>Помните! Только неукоснительное соблюдение мер безопасного поведения на воде может предупредить беду.</w:t>
      </w:r>
    </w:p>
    <w:p w:rsidR="00CE424C" w:rsidRDefault="00CE424C" w:rsidP="00C340D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</w:p>
    <w:p w:rsidR="00D262E5" w:rsidRDefault="00D262E5" w:rsidP="00D21D7B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336A97" w:rsidRDefault="00336A97" w:rsidP="00336A97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336A97" w:rsidRPr="00336A97" w:rsidRDefault="00336A97" w:rsidP="00336A97">
      <w:pPr>
        <w:spacing w:after="0" w:line="240" w:lineRule="exact"/>
        <w:jc w:val="right"/>
        <w:rPr>
          <w:rFonts w:ascii="Times New Roman" w:hAnsi="Times New Roman" w:cs="Times New Roman"/>
          <w:b/>
          <w:color w:val="C00000"/>
          <w:szCs w:val="24"/>
        </w:rPr>
      </w:pPr>
      <w:r w:rsidRPr="00336A97">
        <w:rPr>
          <w:rFonts w:ascii="Times New Roman" w:hAnsi="Times New Roman" w:cs="Times New Roman"/>
          <w:b/>
          <w:color w:val="C00000"/>
          <w:szCs w:val="24"/>
        </w:rPr>
        <w:t>Прокуратура Промышленного района г. Смоленска разъясняет</w:t>
      </w:r>
    </w:p>
    <w:p w:rsidR="00FF6D47" w:rsidRPr="00D262E5" w:rsidRDefault="00D262E5" w:rsidP="00D262E5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  <w:r w:rsidRPr="00D262E5">
        <w:rPr>
          <w:rFonts w:ascii="Times New Roman" w:hAnsi="Times New Roman" w:cs="Times New Roman"/>
          <w:b/>
          <w:color w:val="002060"/>
          <w:sz w:val="32"/>
          <w:szCs w:val="24"/>
        </w:rPr>
        <w:lastRenderedPageBreak/>
        <w:t>УВАЖАЕМЫЕ ВЗРОСЛЫЕ!</w:t>
      </w:r>
    </w:p>
    <w:p w:rsidR="00D262E5" w:rsidRDefault="00D262E5" w:rsidP="00D262E5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262E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Безопасность жизни детей на водоемах во многих случаях зависит </w:t>
      </w:r>
    </w:p>
    <w:p w:rsidR="006720D7" w:rsidRPr="00D262E5" w:rsidRDefault="00D262E5" w:rsidP="00D21D7B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262E5">
        <w:rPr>
          <w:rFonts w:ascii="Times New Roman" w:hAnsi="Times New Roman" w:cs="Times New Roman"/>
          <w:b/>
          <w:color w:val="002060"/>
          <w:sz w:val="28"/>
          <w:szCs w:val="28"/>
        </w:rPr>
        <w:t>ТОЛЬКО ОТ ВАС!</w:t>
      </w:r>
    </w:p>
    <w:p w:rsidR="00D262E5" w:rsidRPr="00D262E5" w:rsidRDefault="00D262E5" w:rsidP="00D262E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Montserrat" w:hAnsi="Montserrat"/>
          <w:color w:val="C00000"/>
        </w:rPr>
      </w:pPr>
      <w:r w:rsidRPr="00D262E5">
        <w:rPr>
          <w:b/>
          <w:bCs/>
          <w:color w:val="C00000"/>
          <w:sz w:val="28"/>
          <w:szCs w:val="28"/>
          <w:u w:val="single"/>
        </w:rPr>
        <w:t>Родители, необходимо вовремя объяснить ребенку, что нельзя:</w:t>
      </w:r>
    </w:p>
    <w:p w:rsidR="00D262E5" w:rsidRPr="006720D7" w:rsidRDefault="00D262E5" w:rsidP="00D262E5">
      <w:pPr>
        <w:pStyle w:val="a3"/>
        <w:shd w:val="clear" w:color="auto" w:fill="FFFFFF"/>
        <w:spacing w:before="0" w:beforeAutospacing="0" w:after="210" w:afterAutospacing="0"/>
        <w:jc w:val="both"/>
        <w:rPr>
          <w:rFonts w:ascii="Montserrat" w:hAnsi="Montserrat"/>
        </w:rPr>
      </w:pPr>
      <w:r w:rsidRPr="006720D7">
        <w:rPr>
          <w:sz w:val="28"/>
          <w:szCs w:val="28"/>
        </w:rPr>
        <w:t>1. Находиться одним около водоёмов и в водоемах без постоянного контроля родителей или других взрослых.</w:t>
      </w:r>
    </w:p>
    <w:p w:rsidR="00D262E5" w:rsidRPr="006720D7" w:rsidRDefault="00D21D7B" w:rsidP="00D262E5">
      <w:pPr>
        <w:pStyle w:val="a3"/>
        <w:shd w:val="clear" w:color="auto" w:fill="FFFFFF"/>
        <w:spacing w:before="0" w:beforeAutospacing="0" w:after="210" w:afterAutospacing="0"/>
        <w:jc w:val="both"/>
        <w:rPr>
          <w:rFonts w:ascii="Montserrat" w:hAnsi="Montserrat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3516630</wp:posOffset>
            </wp:positionH>
            <wp:positionV relativeFrom="paragraph">
              <wp:posOffset>284480</wp:posOffset>
            </wp:positionV>
            <wp:extent cx="3223260" cy="2105025"/>
            <wp:effectExtent l="19050" t="0" r="0" b="0"/>
            <wp:wrapThrough wrapText="bothSides">
              <wp:wrapPolygon edited="0">
                <wp:start x="-128" y="0"/>
                <wp:lineTo x="-128" y="21502"/>
                <wp:lineTo x="21574" y="21502"/>
                <wp:lineTo x="21574" y="0"/>
                <wp:lineTo x="-128" y="0"/>
              </wp:wrapPolygon>
            </wp:wrapThrough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2E5" w:rsidRPr="006720D7">
        <w:rPr>
          <w:sz w:val="28"/>
          <w:szCs w:val="28"/>
        </w:rPr>
        <w:t>2. Купаться в местах, специально не оборудованных для этих целей, в том числе у плотин, в карьерах, котлованах т.д.</w:t>
      </w:r>
      <w:r w:rsidR="000E2844" w:rsidRPr="006720D7">
        <w:t xml:space="preserve"> </w:t>
      </w:r>
    </w:p>
    <w:p w:rsidR="00D262E5" w:rsidRPr="006720D7" w:rsidRDefault="00D262E5" w:rsidP="00D262E5">
      <w:pPr>
        <w:pStyle w:val="a3"/>
        <w:shd w:val="clear" w:color="auto" w:fill="FFFFFF"/>
        <w:spacing w:before="0" w:beforeAutospacing="0" w:after="210" w:afterAutospacing="0"/>
        <w:jc w:val="both"/>
        <w:rPr>
          <w:rFonts w:ascii="Montserrat" w:hAnsi="Montserrat"/>
        </w:rPr>
      </w:pPr>
      <w:r w:rsidRPr="006720D7">
        <w:rPr>
          <w:sz w:val="28"/>
          <w:szCs w:val="28"/>
        </w:rPr>
        <w:t>3. Заплывать за буйки или иные ограничительные знаки, ограждающие места для купания.</w:t>
      </w:r>
    </w:p>
    <w:p w:rsidR="000E2844" w:rsidRPr="006720D7" w:rsidRDefault="00D262E5" w:rsidP="00D262E5">
      <w:pPr>
        <w:pStyle w:val="a3"/>
        <w:shd w:val="clear" w:color="auto" w:fill="FFFFFF"/>
        <w:spacing w:before="0" w:beforeAutospacing="0" w:after="210" w:afterAutospacing="0"/>
        <w:jc w:val="both"/>
        <w:rPr>
          <w:sz w:val="28"/>
          <w:szCs w:val="28"/>
        </w:rPr>
      </w:pPr>
      <w:r w:rsidRPr="006720D7">
        <w:rPr>
          <w:sz w:val="28"/>
          <w:szCs w:val="28"/>
        </w:rPr>
        <w:t>4. Подплывать близко к проходящим гидроциклам, катерам, весельным лодкам, катамаранам</w:t>
      </w:r>
      <w:r w:rsidR="000E2844" w:rsidRPr="006720D7">
        <w:rPr>
          <w:sz w:val="28"/>
          <w:szCs w:val="28"/>
        </w:rPr>
        <w:t>.</w:t>
      </w:r>
    </w:p>
    <w:p w:rsidR="00D21D7B" w:rsidRDefault="00D21D7B" w:rsidP="00D262E5">
      <w:pPr>
        <w:pStyle w:val="a3"/>
        <w:shd w:val="clear" w:color="auto" w:fill="FFFFFF"/>
        <w:spacing w:before="0" w:beforeAutospacing="0" w:after="21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110490</wp:posOffset>
            </wp:positionV>
            <wp:extent cx="2738755" cy="2275205"/>
            <wp:effectExtent l="19050" t="0" r="4445" b="0"/>
            <wp:wrapThrough wrapText="bothSides">
              <wp:wrapPolygon edited="0">
                <wp:start x="-150" y="0"/>
                <wp:lineTo x="-150" y="21341"/>
                <wp:lineTo x="21635" y="21341"/>
                <wp:lineTo x="21635" y="0"/>
                <wp:lineTo x="-150" y="0"/>
              </wp:wrapPolygon>
            </wp:wrapThrough>
            <wp:docPr id="36" name="Рисунок 36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D7B" w:rsidRDefault="00D21D7B" w:rsidP="00D262E5">
      <w:pPr>
        <w:pStyle w:val="a3"/>
        <w:shd w:val="clear" w:color="auto" w:fill="FFFFFF"/>
        <w:spacing w:before="0" w:beforeAutospacing="0" w:after="210" w:afterAutospacing="0"/>
        <w:jc w:val="both"/>
        <w:rPr>
          <w:sz w:val="28"/>
          <w:szCs w:val="28"/>
        </w:rPr>
      </w:pPr>
    </w:p>
    <w:p w:rsidR="00D262E5" w:rsidRPr="006720D7" w:rsidRDefault="00D262E5" w:rsidP="00D262E5">
      <w:pPr>
        <w:pStyle w:val="a3"/>
        <w:shd w:val="clear" w:color="auto" w:fill="FFFFFF"/>
        <w:spacing w:before="0" w:beforeAutospacing="0" w:after="210" w:afterAutospacing="0"/>
        <w:jc w:val="both"/>
        <w:rPr>
          <w:rFonts w:ascii="Montserrat" w:hAnsi="Montserrat"/>
        </w:rPr>
      </w:pPr>
      <w:r w:rsidRPr="006720D7">
        <w:rPr>
          <w:sz w:val="28"/>
          <w:szCs w:val="28"/>
        </w:rPr>
        <w:t>5. Прыгать в воду с катеров, лодок и других плавательных средств.</w:t>
      </w:r>
    </w:p>
    <w:p w:rsidR="00D262E5" w:rsidRPr="006720D7" w:rsidRDefault="00D262E5" w:rsidP="00D262E5">
      <w:pPr>
        <w:pStyle w:val="a3"/>
        <w:shd w:val="clear" w:color="auto" w:fill="FFFFFF"/>
        <w:spacing w:before="0" w:beforeAutospacing="0" w:after="210" w:afterAutospacing="0"/>
        <w:jc w:val="both"/>
        <w:rPr>
          <w:rFonts w:ascii="Montserrat" w:hAnsi="Montserrat"/>
        </w:rPr>
      </w:pPr>
      <w:r w:rsidRPr="006720D7">
        <w:rPr>
          <w:sz w:val="28"/>
          <w:szCs w:val="28"/>
        </w:rPr>
        <w:t>6. Нырять с крутых и высоких берегов.</w:t>
      </w:r>
    </w:p>
    <w:p w:rsidR="000E2844" w:rsidRPr="006720D7" w:rsidRDefault="000E2844" w:rsidP="000E2844">
      <w:pPr>
        <w:pStyle w:val="a3"/>
        <w:shd w:val="clear" w:color="auto" w:fill="FFFFFF"/>
        <w:spacing w:before="0" w:beforeAutospacing="0" w:after="210" w:afterAutospacing="0"/>
        <w:jc w:val="both"/>
        <w:rPr>
          <w:rFonts w:ascii="Montserrat" w:hAnsi="Montserrat"/>
        </w:rPr>
      </w:pPr>
      <w:r w:rsidRPr="006720D7">
        <w:rPr>
          <w:sz w:val="28"/>
          <w:szCs w:val="28"/>
        </w:rPr>
        <w:t>7. Купаться в темное время суток.</w:t>
      </w:r>
    </w:p>
    <w:p w:rsidR="000E2844" w:rsidRDefault="00D21D7B" w:rsidP="000E2844">
      <w:pPr>
        <w:pStyle w:val="a3"/>
        <w:shd w:val="clear" w:color="auto" w:fill="FFFFFF"/>
        <w:spacing w:before="0" w:beforeAutospacing="0" w:after="210" w:afterAutospacing="0"/>
        <w:jc w:val="both"/>
        <w:rPr>
          <w:color w:val="273350"/>
          <w:sz w:val="28"/>
          <w:szCs w:val="28"/>
        </w:rPr>
      </w:pPr>
      <w:r>
        <w:rPr>
          <w:noProof/>
          <w:color w:val="27335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299085</wp:posOffset>
            </wp:positionV>
            <wp:extent cx="2837180" cy="1753870"/>
            <wp:effectExtent l="19050" t="0" r="1270" b="0"/>
            <wp:wrapThrough wrapText="bothSides">
              <wp:wrapPolygon edited="0">
                <wp:start x="-145" y="0"/>
                <wp:lineTo x="-145" y="21350"/>
                <wp:lineTo x="21610" y="21350"/>
                <wp:lineTo x="21610" y="0"/>
                <wp:lineTo x="-145" y="0"/>
              </wp:wrapPolygon>
            </wp:wrapThrough>
            <wp:docPr id="39" name="Рисунок 39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D7B" w:rsidRDefault="00D21D7B" w:rsidP="000E2844">
      <w:pPr>
        <w:pStyle w:val="a3"/>
        <w:shd w:val="clear" w:color="auto" w:fill="FFFFFF"/>
        <w:spacing w:before="0" w:beforeAutospacing="0" w:after="210" w:afterAutospacing="0"/>
        <w:jc w:val="both"/>
        <w:rPr>
          <w:sz w:val="28"/>
          <w:szCs w:val="28"/>
        </w:rPr>
      </w:pPr>
    </w:p>
    <w:p w:rsidR="000E2844" w:rsidRPr="006720D7" w:rsidRDefault="000E2844" w:rsidP="000E2844">
      <w:pPr>
        <w:pStyle w:val="a3"/>
        <w:shd w:val="clear" w:color="auto" w:fill="FFFFFF"/>
        <w:spacing w:before="0" w:beforeAutospacing="0" w:after="210" w:afterAutospacing="0"/>
        <w:jc w:val="both"/>
        <w:rPr>
          <w:rFonts w:ascii="Montserrat" w:hAnsi="Montserrat"/>
        </w:rPr>
      </w:pPr>
      <w:r w:rsidRPr="006720D7">
        <w:rPr>
          <w:sz w:val="28"/>
          <w:szCs w:val="28"/>
        </w:rPr>
        <w:t>8. Купаться в водоёмах с сильным течением.</w:t>
      </w:r>
    </w:p>
    <w:p w:rsidR="000E2844" w:rsidRPr="006720D7" w:rsidRDefault="000E2844" w:rsidP="000E2844">
      <w:pPr>
        <w:pStyle w:val="a3"/>
        <w:shd w:val="clear" w:color="auto" w:fill="FFFFFF"/>
        <w:spacing w:before="0" w:beforeAutospacing="0" w:after="210" w:afterAutospacing="0"/>
        <w:jc w:val="both"/>
        <w:rPr>
          <w:rFonts w:ascii="Montserrat" w:hAnsi="Montserrat"/>
        </w:rPr>
      </w:pPr>
      <w:r w:rsidRPr="006720D7">
        <w:rPr>
          <w:sz w:val="28"/>
          <w:szCs w:val="28"/>
        </w:rPr>
        <w:t>9. Долго находится в воде, чтобы не допустить переохлаждения, которое может вызвать судороги, остановку дыхания или потерю сознания.</w:t>
      </w:r>
    </w:p>
    <w:p w:rsidR="000E2844" w:rsidRDefault="000E2844" w:rsidP="00D262E5">
      <w:pPr>
        <w:pStyle w:val="a3"/>
        <w:shd w:val="clear" w:color="auto" w:fill="FFFFFF"/>
        <w:spacing w:before="0" w:beforeAutospacing="0" w:after="210" w:afterAutospacing="0"/>
        <w:jc w:val="both"/>
        <w:rPr>
          <w:sz w:val="28"/>
          <w:szCs w:val="28"/>
        </w:rPr>
      </w:pPr>
      <w:r w:rsidRPr="006720D7">
        <w:rPr>
          <w:sz w:val="28"/>
          <w:szCs w:val="28"/>
        </w:rPr>
        <w:t>10. Плавать на самодельных плотах или других плавательных средствах.</w:t>
      </w:r>
    </w:p>
    <w:p w:rsidR="00D21D7B" w:rsidRPr="00D21D7B" w:rsidRDefault="00D21D7B" w:rsidP="00D262E5">
      <w:pPr>
        <w:pStyle w:val="a3"/>
        <w:shd w:val="clear" w:color="auto" w:fill="FFFFFF"/>
        <w:spacing w:before="0" w:beforeAutospacing="0" w:after="210" w:afterAutospacing="0"/>
        <w:jc w:val="both"/>
        <w:rPr>
          <w:sz w:val="28"/>
          <w:szCs w:val="28"/>
        </w:rPr>
      </w:pPr>
    </w:p>
    <w:p w:rsidR="006720D7" w:rsidRPr="006720D7" w:rsidRDefault="006720D7" w:rsidP="006720D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eastAsiaTheme="minorHAnsi"/>
          <w:b/>
          <w:sz w:val="28"/>
          <w:lang w:eastAsia="en-US"/>
        </w:rPr>
      </w:pPr>
      <w:r w:rsidRPr="006720D7">
        <w:rPr>
          <w:rFonts w:eastAsiaTheme="minorHAnsi"/>
          <w:b/>
          <w:sz w:val="28"/>
          <w:lang w:eastAsia="en-US"/>
        </w:rPr>
        <w:t xml:space="preserve">В </w:t>
      </w:r>
      <w:r w:rsidR="00461864">
        <w:rPr>
          <w:rFonts w:eastAsiaTheme="minorHAnsi"/>
          <w:b/>
          <w:sz w:val="28"/>
          <w:lang w:eastAsia="en-US"/>
        </w:rPr>
        <w:t xml:space="preserve">Промышленном районе г. Смоленска </w:t>
      </w:r>
      <w:r w:rsidRPr="006720D7">
        <w:rPr>
          <w:rFonts w:eastAsiaTheme="minorHAnsi"/>
          <w:b/>
          <w:sz w:val="28"/>
          <w:lang w:eastAsia="en-US"/>
        </w:rPr>
        <w:t>нет разрешенных мест для купания!</w:t>
      </w:r>
    </w:p>
    <w:p w:rsidR="000E2844" w:rsidRPr="000E2844" w:rsidRDefault="000E2844" w:rsidP="000E284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28"/>
          <w:szCs w:val="28"/>
        </w:rPr>
      </w:pPr>
      <w:r w:rsidRPr="000E2844">
        <w:rPr>
          <w:b/>
          <w:bCs/>
          <w:color w:val="C00000"/>
          <w:sz w:val="28"/>
          <w:szCs w:val="28"/>
        </w:rPr>
        <w:t>По каждому несчастному случаю с детьми на воде проводятся проверки.</w:t>
      </w:r>
    </w:p>
    <w:p w:rsidR="00D262E5" w:rsidRDefault="00D262E5" w:rsidP="00D21D7B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336A97" w:rsidRDefault="00336A97" w:rsidP="00336A97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b/>
          <w:bCs/>
          <w:color w:val="C00000"/>
          <w:sz w:val="22"/>
        </w:rPr>
      </w:pPr>
    </w:p>
    <w:p w:rsidR="00461864" w:rsidRPr="00336A97" w:rsidRDefault="00336A97" w:rsidP="00336A97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b/>
          <w:bCs/>
          <w:color w:val="C00000"/>
          <w:sz w:val="22"/>
        </w:rPr>
      </w:pPr>
      <w:r w:rsidRPr="00336A97">
        <w:rPr>
          <w:b/>
          <w:bCs/>
          <w:color w:val="C00000"/>
          <w:sz w:val="22"/>
        </w:rPr>
        <w:t>Прокуратура Промышленного района г. Смоленска разъясняет</w:t>
      </w:r>
    </w:p>
    <w:p w:rsidR="00D21D7B" w:rsidRPr="00D21D7B" w:rsidRDefault="00DC7D75" w:rsidP="00DC7D75">
      <w:pPr>
        <w:pStyle w:val="a3"/>
        <w:shd w:val="clear" w:color="auto" w:fill="FFFFFF"/>
        <w:spacing w:before="0" w:beforeAutospacing="0" w:after="234" w:afterAutospacing="0"/>
        <w:ind w:firstLine="708"/>
        <w:jc w:val="center"/>
        <w:rPr>
          <w:b/>
          <w:bCs/>
          <w:color w:val="273350"/>
          <w:sz w:val="32"/>
        </w:rPr>
      </w:pPr>
      <w:r w:rsidRPr="00D21D7B">
        <w:rPr>
          <w:b/>
          <w:bCs/>
          <w:color w:val="273350"/>
          <w:sz w:val="32"/>
        </w:rPr>
        <w:lastRenderedPageBreak/>
        <w:t>РЕБЕНОК</w:t>
      </w:r>
      <w:r w:rsidR="00D21D7B">
        <w:rPr>
          <w:b/>
          <w:bCs/>
          <w:color w:val="273350"/>
          <w:sz w:val="32"/>
        </w:rPr>
        <w:t>,</w:t>
      </w:r>
      <w:r w:rsidRPr="00D21D7B">
        <w:rPr>
          <w:b/>
          <w:bCs/>
          <w:color w:val="273350"/>
          <w:sz w:val="32"/>
        </w:rPr>
        <w:t xml:space="preserve"> П</w:t>
      </w:r>
      <w:r w:rsidR="00D21D7B" w:rsidRPr="00D21D7B">
        <w:rPr>
          <w:b/>
          <w:bCs/>
          <w:color w:val="273350"/>
          <w:sz w:val="32"/>
        </w:rPr>
        <w:t>ОМНИ</w:t>
      </w:r>
    </w:p>
    <w:p w:rsidR="00DC7D75" w:rsidRPr="00D21D7B" w:rsidRDefault="00DC7D75" w:rsidP="00DC7D75">
      <w:pPr>
        <w:pStyle w:val="a3"/>
        <w:shd w:val="clear" w:color="auto" w:fill="FFFFFF"/>
        <w:spacing w:before="0" w:beforeAutospacing="0" w:after="234" w:afterAutospacing="0"/>
        <w:ind w:firstLine="708"/>
        <w:jc w:val="center"/>
        <w:rPr>
          <w:rFonts w:ascii="Montserrat" w:hAnsi="Montserrat"/>
          <w:color w:val="FF0000"/>
          <w:sz w:val="26"/>
          <w:u w:val="single"/>
        </w:rPr>
      </w:pPr>
      <w:r w:rsidRPr="00D21D7B">
        <w:rPr>
          <w:b/>
          <w:bCs/>
          <w:color w:val="FF0000"/>
          <w:sz w:val="28"/>
          <w:u w:val="single"/>
        </w:rPr>
        <w:t>НЕЛЬЗЯ:</w:t>
      </w:r>
    </w:p>
    <w:p w:rsidR="00DC7D75" w:rsidRPr="00D21D7B" w:rsidRDefault="00D21D7B" w:rsidP="00D21D7B">
      <w:pPr>
        <w:pStyle w:val="a3"/>
        <w:numPr>
          <w:ilvl w:val="0"/>
          <w:numId w:val="7"/>
        </w:numPr>
        <w:shd w:val="clear" w:color="auto" w:fill="FFFFFF"/>
        <w:spacing w:before="0" w:beforeAutospacing="0" w:after="234" w:afterAutospacing="0"/>
        <w:jc w:val="both"/>
        <w:rPr>
          <w:rFonts w:ascii="Montserrat" w:hAnsi="Montserrat"/>
          <w:sz w:val="28"/>
          <w:szCs w:val="28"/>
        </w:rPr>
      </w:pPr>
      <w:r w:rsidRPr="00D21D7B">
        <w:rPr>
          <w:sz w:val="28"/>
          <w:szCs w:val="28"/>
        </w:rPr>
        <w:t>Н</w:t>
      </w:r>
      <w:r w:rsidR="00DC7D75" w:rsidRPr="00D21D7B">
        <w:rPr>
          <w:sz w:val="28"/>
          <w:szCs w:val="28"/>
        </w:rPr>
        <w:t>аходиться одним около водоёмов и в водоемах</w:t>
      </w:r>
      <w:r>
        <w:rPr>
          <w:sz w:val="28"/>
          <w:szCs w:val="28"/>
        </w:rPr>
        <w:t>.</w:t>
      </w:r>
    </w:p>
    <w:p w:rsidR="00DC7D75" w:rsidRPr="00D21D7B" w:rsidRDefault="00D21D7B" w:rsidP="00D21D7B">
      <w:pPr>
        <w:pStyle w:val="a3"/>
        <w:numPr>
          <w:ilvl w:val="0"/>
          <w:numId w:val="7"/>
        </w:numPr>
        <w:shd w:val="clear" w:color="auto" w:fill="FFFFFF"/>
        <w:spacing w:before="0" w:beforeAutospacing="0" w:after="234" w:afterAutospacing="0"/>
        <w:jc w:val="both"/>
        <w:rPr>
          <w:rFonts w:ascii="Montserrat" w:hAnsi="Montserrat"/>
          <w:sz w:val="28"/>
          <w:szCs w:val="28"/>
        </w:rPr>
      </w:pPr>
      <w:r w:rsidRPr="00D21D7B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3963670</wp:posOffset>
            </wp:positionH>
            <wp:positionV relativeFrom="paragraph">
              <wp:posOffset>314960</wp:posOffset>
            </wp:positionV>
            <wp:extent cx="2665095" cy="1775460"/>
            <wp:effectExtent l="19050" t="0" r="1905" b="0"/>
            <wp:wrapThrough wrapText="bothSides">
              <wp:wrapPolygon edited="0">
                <wp:start x="-154" y="0"/>
                <wp:lineTo x="-154" y="21322"/>
                <wp:lineTo x="21615" y="21322"/>
                <wp:lineTo x="21615" y="0"/>
                <wp:lineTo x="-154" y="0"/>
              </wp:wrapPolygon>
            </wp:wrapThrough>
            <wp:docPr id="2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1D7B">
        <w:rPr>
          <w:sz w:val="28"/>
          <w:szCs w:val="28"/>
        </w:rPr>
        <w:t>К</w:t>
      </w:r>
      <w:r w:rsidR="00DC7D75" w:rsidRPr="00D21D7B">
        <w:rPr>
          <w:sz w:val="28"/>
          <w:szCs w:val="28"/>
        </w:rPr>
        <w:t xml:space="preserve">упаться в местах, специально не оборудованных для этих целей, в том числе у </w:t>
      </w:r>
      <w:r>
        <w:rPr>
          <w:sz w:val="28"/>
          <w:szCs w:val="28"/>
        </w:rPr>
        <w:t xml:space="preserve">плотин, в карьерах, котлованах </w:t>
      </w:r>
      <w:r w:rsidR="00DC7D75" w:rsidRPr="00D21D7B">
        <w:rPr>
          <w:sz w:val="28"/>
          <w:szCs w:val="28"/>
        </w:rPr>
        <w:t>т.д.</w:t>
      </w:r>
    </w:p>
    <w:p w:rsidR="00DC7D75" w:rsidRPr="00D21D7B" w:rsidRDefault="00D21D7B" w:rsidP="00D21D7B">
      <w:pPr>
        <w:pStyle w:val="a3"/>
        <w:numPr>
          <w:ilvl w:val="0"/>
          <w:numId w:val="7"/>
        </w:numPr>
        <w:shd w:val="clear" w:color="auto" w:fill="FFFFFF"/>
        <w:spacing w:before="0" w:beforeAutospacing="0" w:after="234" w:afterAutospacing="0"/>
        <w:jc w:val="both"/>
        <w:rPr>
          <w:rFonts w:ascii="Montserrat" w:hAnsi="Montserrat"/>
          <w:sz w:val="28"/>
          <w:szCs w:val="28"/>
        </w:rPr>
      </w:pPr>
      <w:r w:rsidRPr="00D21D7B">
        <w:rPr>
          <w:sz w:val="28"/>
          <w:szCs w:val="28"/>
        </w:rPr>
        <w:t>З</w:t>
      </w:r>
      <w:r w:rsidR="00DC7D75" w:rsidRPr="00D21D7B">
        <w:rPr>
          <w:sz w:val="28"/>
          <w:szCs w:val="28"/>
        </w:rPr>
        <w:t>аплывать за буйки или иные ограничительные знаки, ограждающие места для купания</w:t>
      </w:r>
      <w:r>
        <w:rPr>
          <w:sz w:val="28"/>
          <w:szCs w:val="28"/>
        </w:rPr>
        <w:t>.</w:t>
      </w:r>
    </w:p>
    <w:p w:rsidR="00D21D7B" w:rsidRPr="00D21D7B" w:rsidRDefault="00D21D7B" w:rsidP="00D21D7B">
      <w:pPr>
        <w:pStyle w:val="a3"/>
        <w:numPr>
          <w:ilvl w:val="0"/>
          <w:numId w:val="7"/>
        </w:numPr>
        <w:shd w:val="clear" w:color="auto" w:fill="FFFFFF"/>
        <w:spacing w:before="0" w:beforeAutospacing="0" w:after="234" w:afterAutospacing="0"/>
        <w:jc w:val="both"/>
        <w:rPr>
          <w:rFonts w:ascii="Montserrat" w:hAnsi="Montserrat"/>
          <w:sz w:val="28"/>
          <w:szCs w:val="28"/>
        </w:rPr>
      </w:pPr>
      <w:r w:rsidRPr="00D21D7B">
        <w:rPr>
          <w:sz w:val="28"/>
          <w:szCs w:val="28"/>
        </w:rPr>
        <w:t>П</w:t>
      </w:r>
      <w:r w:rsidR="00DC7D75" w:rsidRPr="00D21D7B">
        <w:rPr>
          <w:sz w:val="28"/>
          <w:szCs w:val="28"/>
        </w:rPr>
        <w:t>одплывать близко к проходящим гидроциклам, катерам, весельным лодкам, катамаранам</w:t>
      </w:r>
      <w:r>
        <w:rPr>
          <w:sz w:val="28"/>
          <w:szCs w:val="28"/>
        </w:rPr>
        <w:t>.</w:t>
      </w:r>
    </w:p>
    <w:p w:rsidR="00D21D7B" w:rsidRPr="00D21D7B" w:rsidRDefault="00D21D7B" w:rsidP="00D21D7B">
      <w:pPr>
        <w:pStyle w:val="a3"/>
        <w:shd w:val="clear" w:color="auto" w:fill="FFFFFF"/>
        <w:spacing w:before="0" w:beforeAutospacing="0" w:after="234" w:afterAutospacing="0"/>
        <w:ind w:left="720"/>
        <w:jc w:val="both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157480</wp:posOffset>
            </wp:positionV>
            <wp:extent cx="2861945" cy="1807210"/>
            <wp:effectExtent l="19050" t="0" r="0" b="0"/>
            <wp:wrapThrough wrapText="bothSides">
              <wp:wrapPolygon edited="0">
                <wp:start x="-144" y="0"/>
                <wp:lineTo x="-144" y="21403"/>
                <wp:lineTo x="21566" y="21403"/>
                <wp:lineTo x="21566" y="0"/>
                <wp:lineTo x="-144" y="0"/>
              </wp:wrapPolygon>
            </wp:wrapThrough>
            <wp:docPr id="3" name="Рисунок 27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D75" w:rsidRPr="00D21D7B" w:rsidRDefault="00D21D7B" w:rsidP="00D21D7B">
      <w:pPr>
        <w:pStyle w:val="a3"/>
        <w:numPr>
          <w:ilvl w:val="0"/>
          <w:numId w:val="7"/>
        </w:numPr>
        <w:shd w:val="clear" w:color="auto" w:fill="FFFFFF"/>
        <w:spacing w:before="0" w:beforeAutospacing="0" w:after="234" w:afterAutospacing="0"/>
        <w:jc w:val="both"/>
        <w:rPr>
          <w:rFonts w:ascii="Montserrat" w:hAnsi="Montserrat"/>
          <w:sz w:val="28"/>
          <w:szCs w:val="28"/>
        </w:rPr>
      </w:pPr>
      <w:r w:rsidRPr="00D21D7B">
        <w:rPr>
          <w:sz w:val="28"/>
          <w:szCs w:val="28"/>
        </w:rPr>
        <w:t>П</w:t>
      </w:r>
      <w:r w:rsidR="00DC7D75" w:rsidRPr="00D21D7B">
        <w:rPr>
          <w:sz w:val="28"/>
          <w:szCs w:val="28"/>
        </w:rPr>
        <w:t>рыгать в воду с катеров, лодок и других плавательных средств</w:t>
      </w:r>
      <w:r>
        <w:rPr>
          <w:sz w:val="28"/>
          <w:szCs w:val="28"/>
        </w:rPr>
        <w:t>.</w:t>
      </w:r>
    </w:p>
    <w:p w:rsidR="00DC7D75" w:rsidRPr="00D21D7B" w:rsidRDefault="00D21D7B" w:rsidP="00D21D7B">
      <w:pPr>
        <w:pStyle w:val="a3"/>
        <w:numPr>
          <w:ilvl w:val="0"/>
          <w:numId w:val="7"/>
        </w:numPr>
        <w:shd w:val="clear" w:color="auto" w:fill="FFFFFF"/>
        <w:spacing w:before="0" w:beforeAutospacing="0" w:after="234" w:afterAutospacing="0"/>
        <w:jc w:val="both"/>
        <w:rPr>
          <w:rFonts w:ascii="Montserrat" w:hAnsi="Montserrat"/>
          <w:sz w:val="28"/>
          <w:szCs w:val="28"/>
        </w:rPr>
      </w:pPr>
      <w:r w:rsidRPr="00D21D7B">
        <w:rPr>
          <w:sz w:val="28"/>
          <w:szCs w:val="28"/>
        </w:rPr>
        <w:t>Н</w:t>
      </w:r>
      <w:r w:rsidR="00DC7D75" w:rsidRPr="00D21D7B">
        <w:rPr>
          <w:sz w:val="28"/>
          <w:szCs w:val="28"/>
        </w:rPr>
        <w:t>ырять с крутых и высоких берегов</w:t>
      </w:r>
      <w:r>
        <w:rPr>
          <w:sz w:val="28"/>
          <w:szCs w:val="28"/>
        </w:rPr>
        <w:t>.</w:t>
      </w:r>
    </w:p>
    <w:p w:rsidR="00DC7D75" w:rsidRPr="00D21D7B" w:rsidRDefault="00D21D7B" w:rsidP="00D21D7B">
      <w:pPr>
        <w:pStyle w:val="a3"/>
        <w:numPr>
          <w:ilvl w:val="0"/>
          <w:numId w:val="7"/>
        </w:numPr>
        <w:shd w:val="clear" w:color="auto" w:fill="FFFFFF"/>
        <w:spacing w:before="0" w:beforeAutospacing="0" w:after="234" w:afterAutospacing="0"/>
        <w:jc w:val="both"/>
        <w:rPr>
          <w:rFonts w:ascii="Montserrat" w:hAnsi="Montserrat"/>
          <w:sz w:val="28"/>
          <w:szCs w:val="28"/>
        </w:rPr>
      </w:pPr>
      <w:r w:rsidRPr="00D21D7B">
        <w:rPr>
          <w:sz w:val="28"/>
          <w:szCs w:val="28"/>
        </w:rPr>
        <w:t>К</w:t>
      </w:r>
      <w:r w:rsidR="00DC7D75" w:rsidRPr="00D21D7B">
        <w:rPr>
          <w:sz w:val="28"/>
          <w:szCs w:val="28"/>
        </w:rPr>
        <w:t>упаться в темное время суток</w:t>
      </w:r>
      <w:r>
        <w:rPr>
          <w:sz w:val="28"/>
          <w:szCs w:val="28"/>
        </w:rPr>
        <w:t>.</w:t>
      </w:r>
    </w:p>
    <w:p w:rsidR="00D21D7B" w:rsidRPr="00D21D7B" w:rsidRDefault="00D21D7B" w:rsidP="00D21D7B">
      <w:pPr>
        <w:pStyle w:val="a3"/>
        <w:shd w:val="clear" w:color="auto" w:fill="FFFFFF"/>
        <w:spacing w:before="0" w:beforeAutospacing="0" w:after="234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339725</wp:posOffset>
            </wp:positionV>
            <wp:extent cx="2957830" cy="2073275"/>
            <wp:effectExtent l="19050" t="0" r="0" b="0"/>
            <wp:wrapThrough wrapText="bothSides">
              <wp:wrapPolygon edited="0">
                <wp:start x="-139" y="0"/>
                <wp:lineTo x="-139" y="21435"/>
                <wp:lineTo x="21563" y="21435"/>
                <wp:lineTo x="21563" y="0"/>
                <wp:lineTo x="-139" y="0"/>
              </wp:wrapPolygon>
            </wp:wrapThrough>
            <wp:docPr id="4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D75" w:rsidRPr="00D21D7B" w:rsidRDefault="00D21D7B" w:rsidP="00D21D7B">
      <w:pPr>
        <w:pStyle w:val="a3"/>
        <w:numPr>
          <w:ilvl w:val="0"/>
          <w:numId w:val="7"/>
        </w:numPr>
        <w:shd w:val="clear" w:color="auto" w:fill="FFFFFF"/>
        <w:spacing w:before="0" w:beforeAutospacing="0" w:after="234" w:afterAutospacing="0"/>
        <w:jc w:val="both"/>
        <w:rPr>
          <w:rFonts w:ascii="Montserrat" w:hAnsi="Montserrat"/>
          <w:sz w:val="28"/>
          <w:szCs w:val="28"/>
        </w:rPr>
      </w:pPr>
      <w:r w:rsidRPr="00D21D7B">
        <w:rPr>
          <w:sz w:val="28"/>
          <w:szCs w:val="28"/>
        </w:rPr>
        <w:t>К</w:t>
      </w:r>
      <w:r w:rsidR="00DC7D75" w:rsidRPr="00D21D7B">
        <w:rPr>
          <w:sz w:val="28"/>
          <w:szCs w:val="28"/>
        </w:rPr>
        <w:t>упаться в водоёмах с сильным течением</w:t>
      </w:r>
      <w:r>
        <w:rPr>
          <w:sz w:val="28"/>
          <w:szCs w:val="28"/>
        </w:rPr>
        <w:t>.</w:t>
      </w:r>
    </w:p>
    <w:p w:rsidR="00DC7D75" w:rsidRPr="00D21D7B" w:rsidRDefault="00D21D7B" w:rsidP="00D21D7B">
      <w:pPr>
        <w:pStyle w:val="a3"/>
        <w:numPr>
          <w:ilvl w:val="0"/>
          <w:numId w:val="7"/>
        </w:numPr>
        <w:shd w:val="clear" w:color="auto" w:fill="FFFFFF"/>
        <w:spacing w:before="0" w:beforeAutospacing="0" w:after="234" w:afterAutospacing="0"/>
        <w:jc w:val="both"/>
        <w:rPr>
          <w:rFonts w:ascii="Montserrat" w:hAnsi="Montserrat"/>
          <w:sz w:val="28"/>
          <w:szCs w:val="28"/>
        </w:rPr>
      </w:pPr>
      <w:r w:rsidRPr="00D21D7B">
        <w:rPr>
          <w:sz w:val="28"/>
          <w:szCs w:val="28"/>
        </w:rPr>
        <w:t>Д</w:t>
      </w:r>
      <w:r w:rsidR="00DC7D75" w:rsidRPr="00D21D7B">
        <w:rPr>
          <w:sz w:val="28"/>
          <w:szCs w:val="28"/>
        </w:rPr>
        <w:t>олго находится в воде, чтобы не допустить переохлаждения, которое может вызвать судороги, остановку дыхания или потерю сознания</w:t>
      </w:r>
      <w:r>
        <w:rPr>
          <w:sz w:val="28"/>
          <w:szCs w:val="28"/>
        </w:rPr>
        <w:t>.</w:t>
      </w:r>
    </w:p>
    <w:p w:rsidR="00DC7D75" w:rsidRPr="00D21D7B" w:rsidRDefault="00AA437A" w:rsidP="00D21D7B">
      <w:pPr>
        <w:pStyle w:val="a3"/>
        <w:numPr>
          <w:ilvl w:val="0"/>
          <w:numId w:val="7"/>
        </w:numPr>
        <w:shd w:val="clear" w:color="auto" w:fill="FFFFFF"/>
        <w:spacing w:before="0" w:beforeAutospacing="0" w:after="234" w:afterAutospacing="0"/>
        <w:jc w:val="both"/>
        <w:rPr>
          <w:rFonts w:ascii="Montserrat" w:hAnsi="Montserrat"/>
          <w:sz w:val="28"/>
          <w:szCs w:val="28"/>
        </w:rPr>
      </w:pPr>
      <w:r>
        <w:rPr>
          <w:sz w:val="28"/>
          <w:szCs w:val="28"/>
        </w:rPr>
        <w:t xml:space="preserve"> </w:t>
      </w:r>
      <w:r w:rsidR="00D21D7B" w:rsidRPr="00D21D7B">
        <w:rPr>
          <w:sz w:val="28"/>
          <w:szCs w:val="28"/>
        </w:rPr>
        <w:t>П</w:t>
      </w:r>
      <w:r w:rsidR="00DC7D75" w:rsidRPr="00D21D7B">
        <w:rPr>
          <w:sz w:val="28"/>
          <w:szCs w:val="28"/>
        </w:rPr>
        <w:t>лавать на самодельных плотах или других плавательных средствах.</w:t>
      </w:r>
    </w:p>
    <w:p w:rsidR="00D21D7B" w:rsidRPr="00D21D7B" w:rsidRDefault="00D21D7B" w:rsidP="00D21D7B">
      <w:pPr>
        <w:pStyle w:val="a3"/>
        <w:shd w:val="clear" w:color="auto" w:fill="FFFFFF"/>
        <w:spacing w:before="0" w:beforeAutospacing="0" w:after="234" w:afterAutospacing="0"/>
        <w:ind w:left="720"/>
        <w:jc w:val="both"/>
        <w:rPr>
          <w:rFonts w:ascii="Montserrat" w:hAnsi="Montserrat"/>
          <w:sz w:val="28"/>
          <w:szCs w:val="28"/>
        </w:rPr>
      </w:pPr>
    </w:p>
    <w:p w:rsidR="00DC7D75" w:rsidRPr="00D21D7B" w:rsidRDefault="00DC7D75" w:rsidP="00D21D7B">
      <w:pPr>
        <w:pStyle w:val="a3"/>
        <w:shd w:val="clear" w:color="auto" w:fill="FFFFFF"/>
        <w:spacing w:before="0" w:beforeAutospacing="0" w:after="234" w:afterAutospacing="0"/>
        <w:ind w:firstLine="708"/>
        <w:jc w:val="center"/>
        <w:rPr>
          <w:rFonts w:ascii="Montserrat" w:hAnsi="Montserrat"/>
          <w:color w:val="273350"/>
          <w:sz w:val="28"/>
          <w:szCs w:val="28"/>
        </w:rPr>
      </w:pPr>
      <w:r w:rsidRPr="00D21D7B">
        <w:rPr>
          <w:b/>
          <w:bCs/>
          <w:color w:val="273350"/>
          <w:sz w:val="28"/>
          <w:szCs w:val="28"/>
        </w:rPr>
        <w:t>Если угрожает опасность либо случилась беда необходимо срочно помощь позвать на помощь взрослых.</w:t>
      </w:r>
    </w:p>
    <w:p w:rsidR="00D262E5" w:rsidRDefault="00D262E5" w:rsidP="00C340D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</w:p>
    <w:p w:rsidR="00C340D4" w:rsidRPr="00C340D4" w:rsidRDefault="00C340D4" w:rsidP="00D262E5">
      <w:pPr>
        <w:pStyle w:val="a3"/>
        <w:shd w:val="clear" w:color="auto" w:fill="FFFFFF"/>
        <w:spacing w:before="0" w:beforeAutospacing="0" w:after="0" w:afterAutospacing="0" w:line="360" w:lineRule="auto"/>
        <w:rPr>
          <w:rFonts w:eastAsiaTheme="minorHAnsi"/>
          <w:sz w:val="28"/>
          <w:lang w:eastAsia="en-US"/>
        </w:rPr>
      </w:pPr>
    </w:p>
    <w:p w:rsidR="00D976E8" w:rsidRDefault="00D976E8" w:rsidP="00D976E8">
      <w:pPr>
        <w:jc w:val="center"/>
      </w:pPr>
    </w:p>
    <w:p w:rsidR="00336A97" w:rsidRDefault="00336A97" w:rsidP="00336A97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:rsidR="003F2410" w:rsidRPr="00336A97" w:rsidRDefault="00336A97" w:rsidP="00336A97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  <w:r w:rsidRPr="00336A97">
        <w:rPr>
          <w:rFonts w:ascii="Times New Roman" w:hAnsi="Times New Roman" w:cs="Times New Roman"/>
          <w:b/>
          <w:color w:val="C00000"/>
        </w:rPr>
        <w:t>Прокуратура Промышленного района г. Смоленска разъясняет</w:t>
      </w:r>
    </w:p>
    <w:p w:rsidR="003F2410" w:rsidRPr="00C340D4" w:rsidRDefault="003F2410" w:rsidP="003F241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  <w:r w:rsidRPr="00C340D4">
        <w:rPr>
          <w:rFonts w:ascii="Times New Roman" w:hAnsi="Times New Roman" w:cs="Times New Roman"/>
          <w:b/>
          <w:color w:val="002060"/>
          <w:sz w:val="32"/>
          <w:szCs w:val="24"/>
        </w:rPr>
        <w:t>ПАМЯТКА</w:t>
      </w:r>
    </w:p>
    <w:p w:rsidR="003F2410" w:rsidRDefault="003F2410" w:rsidP="0055787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  <w:r w:rsidRPr="00C340D4">
        <w:rPr>
          <w:rFonts w:ascii="Times New Roman" w:hAnsi="Times New Roman" w:cs="Times New Roman"/>
          <w:b/>
          <w:color w:val="002060"/>
          <w:sz w:val="32"/>
          <w:szCs w:val="24"/>
        </w:rPr>
        <w:t>о безопасности на водоёмах в летний период</w:t>
      </w:r>
    </w:p>
    <w:p w:rsidR="00557872" w:rsidRPr="00557872" w:rsidRDefault="00557872" w:rsidP="0055787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Cs w:val="24"/>
        </w:rPr>
      </w:pPr>
    </w:p>
    <w:p w:rsidR="003F2410" w:rsidRDefault="003F2410" w:rsidP="003F2410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4"/>
        </w:rPr>
      </w:pPr>
      <w:r w:rsidRPr="003F2410">
        <w:rPr>
          <w:rFonts w:ascii="Times New Roman" w:hAnsi="Times New Roman" w:cs="Times New Roman"/>
          <w:sz w:val="28"/>
          <w:szCs w:val="24"/>
        </w:rPr>
        <w:t>В нашей стране ежегодно вода уносит более 10 тысяч человеческих жизней. На 100</w:t>
      </w:r>
      <w:r>
        <w:rPr>
          <w:rFonts w:ascii="Times New Roman" w:hAnsi="Times New Roman" w:cs="Times New Roman"/>
          <w:sz w:val="28"/>
          <w:szCs w:val="24"/>
        </w:rPr>
        <w:t> </w:t>
      </w:r>
      <w:r w:rsidRPr="003F2410">
        <w:rPr>
          <w:rFonts w:ascii="Times New Roman" w:hAnsi="Times New Roman" w:cs="Times New Roman"/>
          <w:sz w:val="28"/>
          <w:szCs w:val="24"/>
        </w:rPr>
        <w:t>000 населения гибнет 8-10 человек.</w:t>
      </w:r>
    </w:p>
    <w:p w:rsidR="003F2410" w:rsidRPr="003F2410" w:rsidRDefault="003F2410" w:rsidP="002A1D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3F2410">
        <w:rPr>
          <w:rFonts w:ascii="Times New Roman" w:hAnsi="Times New Roman" w:cs="Times New Roman"/>
          <w:b/>
          <w:color w:val="C00000"/>
          <w:sz w:val="28"/>
          <w:szCs w:val="24"/>
        </w:rPr>
        <w:t>Среди тонущих около четверти составляют дети до 16 лет.</w:t>
      </w:r>
    </w:p>
    <w:p w:rsidR="003F2410" w:rsidRPr="003F2410" w:rsidRDefault="003F2410" w:rsidP="003F2410">
      <w:pPr>
        <w:pStyle w:val="a3"/>
        <w:shd w:val="clear" w:color="auto" w:fill="FFFFFF"/>
        <w:spacing w:before="167" w:beforeAutospacing="0" w:after="167" w:afterAutospacing="0" w:line="408" w:lineRule="atLeast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b/>
          <w:bCs/>
          <w:noProof/>
          <w:sz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322580</wp:posOffset>
            </wp:positionV>
            <wp:extent cx="3244850" cy="1818005"/>
            <wp:effectExtent l="19050" t="0" r="0" b="0"/>
            <wp:wrapThrough wrapText="bothSides">
              <wp:wrapPolygon edited="0">
                <wp:start x="-127" y="0"/>
                <wp:lineTo x="-127" y="21276"/>
                <wp:lineTo x="21558" y="21276"/>
                <wp:lineTo x="21558" y="0"/>
                <wp:lineTo x="-127" y="0"/>
              </wp:wrapPolygon>
            </wp:wrapThrough>
            <wp:docPr id="42" name="Рисунок 42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2410">
        <w:rPr>
          <w:rFonts w:eastAsiaTheme="minorHAnsi"/>
          <w:b/>
          <w:bCs/>
          <w:sz w:val="28"/>
          <w:lang w:eastAsia="en-US"/>
        </w:rPr>
        <w:t xml:space="preserve">Основными </w:t>
      </w:r>
      <w:r w:rsidRPr="003F2410">
        <w:rPr>
          <w:rFonts w:eastAsiaTheme="minorHAnsi"/>
          <w:b/>
          <w:bCs/>
          <w:sz w:val="28"/>
          <w:u w:val="single"/>
          <w:lang w:eastAsia="en-US"/>
        </w:rPr>
        <w:t>причинами</w:t>
      </w:r>
      <w:r w:rsidRPr="003F2410">
        <w:rPr>
          <w:rFonts w:eastAsiaTheme="minorHAnsi"/>
          <w:b/>
          <w:bCs/>
          <w:sz w:val="28"/>
          <w:lang w:eastAsia="en-US"/>
        </w:rPr>
        <w:t xml:space="preserve"> гибели на воде являются:</w:t>
      </w:r>
    </w:p>
    <w:p w:rsidR="003F2410" w:rsidRPr="003F2410" w:rsidRDefault="003F2410" w:rsidP="00557872">
      <w:pPr>
        <w:pStyle w:val="a3"/>
        <w:shd w:val="clear" w:color="auto" w:fill="FFFFFF"/>
        <w:spacing w:before="167" w:beforeAutospacing="0" w:after="167" w:afterAutospacing="0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1. Неумение плавать.</w:t>
      </w:r>
    </w:p>
    <w:p w:rsidR="003F2410" w:rsidRPr="003F2410" w:rsidRDefault="003F2410" w:rsidP="00557872">
      <w:pPr>
        <w:pStyle w:val="a3"/>
        <w:shd w:val="clear" w:color="auto" w:fill="FFFFFF"/>
        <w:spacing w:before="167" w:beforeAutospacing="0" w:after="167" w:afterAutospacing="0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2. Употребление спиртного.</w:t>
      </w:r>
      <w:r w:rsidRPr="003F241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F2410" w:rsidRPr="003F2410" w:rsidRDefault="003F2410" w:rsidP="00557872">
      <w:pPr>
        <w:pStyle w:val="a3"/>
        <w:shd w:val="clear" w:color="auto" w:fill="FFFFFF"/>
        <w:spacing w:before="167" w:beforeAutospacing="0" w:after="167" w:afterAutospacing="0"/>
        <w:jc w:val="both"/>
        <w:rPr>
          <w:rFonts w:eastAsiaTheme="minorHAnsi"/>
          <w:sz w:val="28"/>
          <w:lang w:eastAsia="en-US"/>
        </w:rPr>
      </w:pPr>
      <w:r w:rsidRPr="003F2410">
        <w:rPr>
          <w:rFonts w:eastAsiaTheme="minorHAnsi"/>
          <w:sz w:val="28"/>
          <w:lang w:eastAsia="en-US"/>
        </w:rPr>
        <w:t>3.</w:t>
      </w:r>
      <w:r>
        <w:rPr>
          <w:rFonts w:eastAsiaTheme="minorHAnsi"/>
          <w:sz w:val="28"/>
          <w:lang w:eastAsia="en-US"/>
        </w:rPr>
        <w:t xml:space="preserve"> Оставление детей без присмотра.</w:t>
      </w:r>
    </w:p>
    <w:p w:rsidR="003F2410" w:rsidRPr="003F2410" w:rsidRDefault="003F2410" w:rsidP="00557872">
      <w:pPr>
        <w:pStyle w:val="a3"/>
        <w:shd w:val="clear" w:color="auto" w:fill="FFFFFF"/>
        <w:spacing w:before="167" w:beforeAutospacing="0" w:after="167" w:afterAutospacing="0"/>
        <w:jc w:val="both"/>
        <w:rPr>
          <w:rFonts w:eastAsiaTheme="minorHAnsi"/>
          <w:sz w:val="28"/>
          <w:lang w:eastAsia="en-US"/>
        </w:rPr>
      </w:pPr>
      <w:r w:rsidRPr="003F2410">
        <w:rPr>
          <w:rFonts w:eastAsiaTheme="minorHAnsi"/>
          <w:sz w:val="28"/>
          <w:lang w:eastAsia="en-US"/>
        </w:rPr>
        <w:t>4.Нарушение правил безопасности на воде.</w:t>
      </w:r>
    </w:p>
    <w:p w:rsidR="003F2410" w:rsidRDefault="003F2410" w:rsidP="00D976E8">
      <w:pPr>
        <w:jc w:val="center"/>
        <w:rPr>
          <w:rFonts w:ascii="Times New Roman" w:hAnsi="Times New Roman" w:cs="Times New Roman"/>
          <w:color w:val="C00000"/>
          <w:sz w:val="32"/>
          <w:szCs w:val="24"/>
          <w:u w:val="single"/>
        </w:rPr>
      </w:pPr>
      <w:r w:rsidRPr="00FF6D47">
        <w:rPr>
          <w:rFonts w:ascii="Times New Roman" w:hAnsi="Times New Roman" w:cs="Times New Roman"/>
          <w:color w:val="C00000"/>
          <w:sz w:val="32"/>
          <w:szCs w:val="24"/>
          <w:u w:val="single"/>
        </w:rPr>
        <w:t xml:space="preserve">В </w:t>
      </w:r>
      <w:r w:rsidR="00461864">
        <w:rPr>
          <w:rFonts w:ascii="Times New Roman" w:hAnsi="Times New Roman" w:cs="Times New Roman"/>
          <w:color w:val="C00000"/>
          <w:sz w:val="32"/>
          <w:szCs w:val="24"/>
          <w:u w:val="single"/>
        </w:rPr>
        <w:t xml:space="preserve">Промышленном районе г. Смоленска </w:t>
      </w:r>
      <w:r w:rsidRPr="00FF6D47">
        <w:rPr>
          <w:rFonts w:ascii="Times New Roman" w:hAnsi="Times New Roman" w:cs="Times New Roman"/>
          <w:color w:val="C00000"/>
          <w:sz w:val="32"/>
          <w:szCs w:val="24"/>
          <w:u w:val="single"/>
        </w:rPr>
        <w:t>разрешенных мест для купания нет!</w:t>
      </w:r>
    </w:p>
    <w:p w:rsidR="00557872" w:rsidRDefault="003F2410" w:rsidP="00557872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b/>
          <w:bCs/>
          <w:sz w:val="28"/>
          <w:lang w:eastAsia="en-US"/>
        </w:rPr>
      </w:pPr>
      <w:r w:rsidRPr="003F2410">
        <w:rPr>
          <w:rFonts w:eastAsiaTheme="minorHAnsi"/>
          <w:b/>
          <w:bCs/>
          <w:sz w:val="28"/>
          <w:lang w:eastAsia="en-US"/>
        </w:rPr>
        <w:t>Родители, помните, что безопасность детей зависит от вас. </w:t>
      </w:r>
    </w:p>
    <w:p w:rsidR="003F2410" w:rsidRDefault="003F2410" w:rsidP="00557872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lang w:eastAsia="en-US"/>
        </w:rPr>
      </w:pPr>
      <w:r w:rsidRPr="003F2410">
        <w:rPr>
          <w:rFonts w:eastAsiaTheme="minorHAnsi"/>
          <w:sz w:val="28"/>
          <w:lang w:eastAsia="en-US"/>
        </w:rPr>
        <w:t>По каждому несчастному случаю с детьми на воде проводятся проверки.</w:t>
      </w:r>
    </w:p>
    <w:p w:rsidR="00557872" w:rsidRPr="003F2410" w:rsidRDefault="00557872" w:rsidP="00557872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lang w:eastAsia="en-US"/>
        </w:rPr>
      </w:pPr>
    </w:p>
    <w:p w:rsidR="002A1D42" w:rsidRDefault="00557872" w:rsidP="002A1D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b/>
          <w:color w:val="C00000"/>
          <w:sz w:val="28"/>
          <w:lang w:eastAsia="en-US"/>
        </w:rPr>
      </w:pPr>
      <w:r>
        <w:rPr>
          <w:rFonts w:eastAsiaTheme="minorHAnsi"/>
          <w:noProof/>
          <w:sz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1662430</wp:posOffset>
            </wp:positionV>
            <wp:extent cx="2404745" cy="1807210"/>
            <wp:effectExtent l="19050" t="0" r="0" b="0"/>
            <wp:wrapThrough wrapText="bothSides">
              <wp:wrapPolygon edited="0">
                <wp:start x="-171" y="0"/>
                <wp:lineTo x="-171" y="21403"/>
                <wp:lineTo x="21560" y="21403"/>
                <wp:lineTo x="21560" y="0"/>
                <wp:lineTo x="-171" y="0"/>
              </wp:wrapPolygon>
            </wp:wrapThrough>
            <wp:docPr id="48" name="Рисунок 4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410" w:rsidRPr="003F2410">
        <w:rPr>
          <w:rFonts w:eastAsiaTheme="minorHAnsi"/>
          <w:sz w:val="28"/>
          <w:lang w:eastAsia="en-US"/>
        </w:rPr>
        <w:t xml:space="preserve">Бесконтрольное пребывание несовершеннолетних на водных объектах влечет ответственность их родителей по </w:t>
      </w:r>
      <w:r w:rsidR="003F2410" w:rsidRPr="00557872">
        <w:rPr>
          <w:rFonts w:eastAsiaTheme="minorHAnsi"/>
          <w:b/>
          <w:color w:val="C00000"/>
          <w:sz w:val="28"/>
          <w:lang w:eastAsia="en-US"/>
        </w:rPr>
        <w:t xml:space="preserve">ч. 1 ст. 5.35 КоАП РФ «Неисполнение родителями или иными законными представителями несовершеннолетних обязанностей по </w:t>
      </w:r>
      <w:r w:rsidR="00DD5067">
        <w:rPr>
          <w:rFonts w:eastAsiaTheme="minorHAnsi"/>
          <w:b/>
          <w:color w:val="C00000"/>
          <w:sz w:val="28"/>
          <w:lang w:eastAsia="en-US"/>
        </w:rPr>
        <w:t>защите прав</w:t>
      </w:r>
      <w:r w:rsidR="003F2410" w:rsidRPr="00557872">
        <w:rPr>
          <w:rFonts w:eastAsiaTheme="minorHAnsi"/>
          <w:b/>
          <w:color w:val="C00000"/>
          <w:sz w:val="28"/>
          <w:lang w:eastAsia="en-US"/>
        </w:rPr>
        <w:t xml:space="preserve"> несовершеннолетних».</w:t>
      </w:r>
    </w:p>
    <w:p w:rsidR="003F2410" w:rsidRDefault="00461864" w:rsidP="00461864">
      <w:pPr>
        <w:pStyle w:val="a3"/>
        <w:shd w:val="clear" w:color="auto" w:fill="FFFFFF"/>
        <w:spacing w:before="0" w:beforeAutospacing="0" w:after="0" w:afterAutospacing="0" w:line="360" w:lineRule="auto"/>
        <w:ind w:left="3969" w:firstLine="709"/>
        <w:jc w:val="both"/>
        <w:rPr>
          <w:rFonts w:eastAsiaTheme="minorHAnsi"/>
          <w:bCs/>
          <w:noProof/>
          <w:sz w:val="28"/>
        </w:rPr>
      </w:pPr>
      <w:r>
        <w:rPr>
          <w:rFonts w:eastAsiaTheme="minorHAnsi"/>
          <w:b/>
          <w:bCs/>
          <w:noProof/>
          <w:color w:val="C00000"/>
          <w:sz w:val="28"/>
        </w:rPr>
        <w:t>З</w:t>
      </w:r>
      <w:r w:rsidRPr="00461864">
        <w:rPr>
          <w:rFonts w:eastAsiaTheme="minorHAnsi"/>
          <w:b/>
          <w:bCs/>
          <w:noProof/>
          <w:color w:val="C00000"/>
          <w:sz w:val="28"/>
        </w:rPr>
        <w:t xml:space="preserve">аконом Смоленской области                                     от 02.06.2010 № 36-з «О мерах, устанавливаемых в Смоленской области в целях предупреждения причинения вреда здоровью детей, их физическому, интеллектуальному, психическому, духовному и нравственному развитию»                                     </w:t>
      </w:r>
      <w:r w:rsidR="00723252" w:rsidRPr="002A1D42">
        <w:rPr>
          <w:rFonts w:eastAsiaTheme="minorHAnsi"/>
          <w:bCs/>
          <w:noProof/>
          <w:sz w:val="28"/>
        </w:rPr>
        <w:t xml:space="preserve"> </w:t>
      </w:r>
      <w:r w:rsidRPr="00461864">
        <w:rPr>
          <w:rFonts w:eastAsiaTheme="minorHAnsi"/>
          <w:bCs/>
          <w:noProof/>
          <w:sz w:val="28"/>
        </w:rPr>
        <w:t>не допускается нахождение детей, не достигших возраста 16 лет, с 22 до 6 часов на улицах, стадионах, в парках, скверах, транспортны</w:t>
      </w:r>
      <w:r w:rsidR="00336A97">
        <w:rPr>
          <w:rFonts w:eastAsiaTheme="minorHAnsi"/>
          <w:bCs/>
          <w:noProof/>
          <w:sz w:val="28"/>
        </w:rPr>
        <w:t xml:space="preserve">х средствах общего пользования, и в иных общественных местах </w:t>
      </w:r>
      <w:r w:rsidRPr="00461864">
        <w:rPr>
          <w:rFonts w:eastAsiaTheme="minorHAnsi"/>
          <w:bCs/>
          <w:noProof/>
          <w:sz w:val="28"/>
        </w:rPr>
        <w:t xml:space="preserve">без сопровождения </w:t>
      </w:r>
      <w:r w:rsidR="00336A97">
        <w:rPr>
          <w:rFonts w:eastAsiaTheme="minorHAnsi"/>
          <w:bCs/>
          <w:noProof/>
          <w:sz w:val="28"/>
        </w:rPr>
        <w:t>законных представителей.</w:t>
      </w:r>
    </w:p>
    <w:p w:rsidR="00336A97" w:rsidRDefault="00336A97" w:rsidP="00336A97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b/>
          <w:color w:val="C00000"/>
          <w:sz w:val="22"/>
          <w:lang w:eastAsia="en-US"/>
        </w:rPr>
      </w:pPr>
    </w:p>
    <w:p w:rsidR="00336A97" w:rsidRDefault="00336A97" w:rsidP="00336A97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b/>
          <w:color w:val="C00000"/>
          <w:sz w:val="22"/>
          <w:lang w:eastAsia="en-US"/>
        </w:rPr>
      </w:pPr>
    </w:p>
    <w:p w:rsidR="00336A97" w:rsidRPr="00336A97" w:rsidRDefault="00336A97" w:rsidP="00336A97">
      <w:pPr>
        <w:pStyle w:val="a3"/>
        <w:shd w:val="clear" w:color="auto" w:fill="FFFFFF"/>
        <w:spacing w:before="0" w:beforeAutospacing="0" w:after="0" w:afterAutospacing="0"/>
        <w:jc w:val="right"/>
        <w:rPr>
          <w:rFonts w:eastAsiaTheme="minorHAnsi"/>
          <w:b/>
          <w:color w:val="C00000"/>
          <w:sz w:val="22"/>
          <w:lang w:eastAsia="en-US"/>
        </w:rPr>
      </w:pPr>
      <w:bookmarkStart w:id="0" w:name="_GoBack"/>
      <w:bookmarkEnd w:id="0"/>
      <w:r w:rsidRPr="00336A97">
        <w:rPr>
          <w:rFonts w:eastAsiaTheme="minorHAnsi"/>
          <w:b/>
          <w:color w:val="C00000"/>
          <w:sz w:val="22"/>
          <w:lang w:eastAsia="en-US"/>
        </w:rPr>
        <w:t>Прокуратура Промышленного района г. Смоленска разъясняет</w:t>
      </w:r>
    </w:p>
    <w:sectPr w:rsidR="00336A97" w:rsidRPr="00336A97" w:rsidSect="00336A97">
      <w:pgSz w:w="11906" w:h="16838"/>
      <w:pgMar w:top="720" w:right="720" w:bottom="567" w:left="720" w:header="708" w:footer="708" w:gutter="0"/>
      <w:pgBorders w:offsetFrom="page">
        <w:top w:val="single" w:sz="18" w:space="24" w:color="002060"/>
        <w:left w:val="single" w:sz="18" w:space="24" w:color="002060"/>
        <w:bottom w:val="single" w:sz="18" w:space="24" w:color="002060"/>
        <w:right w:val="single" w:sz="18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7F77"/>
    <w:multiLevelType w:val="multilevel"/>
    <w:tmpl w:val="AD2CD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B34686"/>
    <w:multiLevelType w:val="hybridMultilevel"/>
    <w:tmpl w:val="9FB8D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83334"/>
    <w:multiLevelType w:val="hybridMultilevel"/>
    <w:tmpl w:val="18420B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8A4B32"/>
    <w:multiLevelType w:val="hybridMultilevel"/>
    <w:tmpl w:val="04E07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917B3E"/>
    <w:multiLevelType w:val="hybridMultilevel"/>
    <w:tmpl w:val="80F48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C042C5"/>
    <w:multiLevelType w:val="multilevel"/>
    <w:tmpl w:val="9690A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B4A3442"/>
    <w:multiLevelType w:val="hybridMultilevel"/>
    <w:tmpl w:val="31BA0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6E8"/>
    <w:rsid w:val="00012EF6"/>
    <w:rsid w:val="000E2844"/>
    <w:rsid w:val="00100FC0"/>
    <w:rsid w:val="001D0955"/>
    <w:rsid w:val="00290AE6"/>
    <w:rsid w:val="002A1D42"/>
    <w:rsid w:val="0031358C"/>
    <w:rsid w:val="00336A97"/>
    <w:rsid w:val="003F2410"/>
    <w:rsid w:val="004323CE"/>
    <w:rsid w:val="00454689"/>
    <w:rsid w:val="00461864"/>
    <w:rsid w:val="00490CA2"/>
    <w:rsid w:val="00557872"/>
    <w:rsid w:val="00561BA1"/>
    <w:rsid w:val="006720D7"/>
    <w:rsid w:val="00723252"/>
    <w:rsid w:val="00812F7C"/>
    <w:rsid w:val="00AA437A"/>
    <w:rsid w:val="00AC61EB"/>
    <w:rsid w:val="00BE1226"/>
    <w:rsid w:val="00C340D4"/>
    <w:rsid w:val="00CE424C"/>
    <w:rsid w:val="00D21D7B"/>
    <w:rsid w:val="00D262E5"/>
    <w:rsid w:val="00D976E8"/>
    <w:rsid w:val="00DC7D75"/>
    <w:rsid w:val="00DD5067"/>
    <w:rsid w:val="00F570A7"/>
    <w:rsid w:val="00F574CC"/>
    <w:rsid w:val="00F70DA9"/>
    <w:rsid w:val="00FF6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  <w14:docId w14:val="626CF8B0"/>
  <w15:docId w15:val="{AF496096-EE79-47FE-9ED9-ADE3F5469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2EF6"/>
  </w:style>
  <w:style w:type="paragraph" w:styleId="2">
    <w:name w:val="heading 2"/>
    <w:basedOn w:val="a"/>
    <w:link w:val="20"/>
    <w:uiPriority w:val="9"/>
    <w:qFormat/>
    <w:rsid w:val="007232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A1D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76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976E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97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76E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E424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2325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A1D4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2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687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Петрова Ольга Александровна</cp:lastModifiedBy>
  <cp:revision>2</cp:revision>
  <dcterms:created xsi:type="dcterms:W3CDTF">2025-06-26T19:02:00Z</dcterms:created>
  <dcterms:modified xsi:type="dcterms:W3CDTF">2025-06-26T19:02:00Z</dcterms:modified>
</cp:coreProperties>
</file>